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17" w:rsidRDefault="004E0B17" w:rsidP="00116204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11199"/>
        <w:rPr>
          <w:color w:val="000000"/>
          <w:sz w:val="28"/>
          <w:szCs w:val="22"/>
        </w:rPr>
      </w:pPr>
      <w:r w:rsidRPr="00F11381">
        <w:rPr>
          <w:color w:val="000000"/>
          <w:sz w:val="28"/>
          <w:szCs w:val="22"/>
        </w:rPr>
        <w:t>Приложение</w:t>
      </w:r>
      <w:r w:rsidR="00116204">
        <w:rPr>
          <w:color w:val="000000"/>
          <w:sz w:val="28"/>
          <w:szCs w:val="22"/>
        </w:rPr>
        <w:t xml:space="preserve"> 3</w:t>
      </w:r>
      <w:r w:rsidR="00116204">
        <w:rPr>
          <w:color w:val="000000"/>
          <w:sz w:val="28"/>
          <w:szCs w:val="22"/>
        </w:rPr>
        <w:br/>
      </w:r>
      <w:r w:rsidRPr="00F11381">
        <w:rPr>
          <w:color w:val="000000"/>
          <w:sz w:val="28"/>
          <w:szCs w:val="22"/>
        </w:rPr>
        <w:t>к пояснительной запис</w:t>
      </w:r>
      <w:r>
        <w:rPr>
          <w:color w:val="000000"/>
          <w:sz w:val="28"/>
          <w:szCs w:val="22"/>
        </w:rPr>
        <w:t>ке</w:t>
      </w:r>
    </w:p>
    <w:p w:rsidR="004E0B17" w:rsidRDefault="004E0B17" w:rsidP="004E0B17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ind w:firstLine="8505"/>
        <w:jc w:val="center"/>
        <w:rPr>
          <w:b/>
          <w:color w:val="000000"/>
          <w:sz w:val="28"/>
          <w:szCs w:val="22"/>
        </w:rPr>
      </w:pPr>
    </w:p>
    <w:p w:rsidR="00F11381" w:rsidRPr="00A12D1F" w:rsidRDefault="00F11381" w:rsidP="00F11381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jc w:val="center"/>
        <w:rPr>
          <w:caps/>
          <w:color w:val="000000"/>
          <w:sz w:val="28"/>
          <w:szCs w:val="22"/>
        </w:rPr>
      </w:pPr>
      <w:r w:rsidRPr="00A12D1F">
        <w:rPr>
          <w:color w:val="000000"/>
          <w:sz w:val="28"/>
          <w:szCs w:val="22"/>
        </w:rPr>
        <w:t>Фин</w:t>
      </w:r>
      <w:r w:rsidR="00A23F98">
        <w:rPr>
          <w:color w:val="000000"/>
          <w:sz w:val="28"/>
          <w:szCs w:val="22"/>
        </w:rPr>
        <w:t>ансовое обеспечение реализации г</w:t>
      </w:r>
      <w:r w:rsidRPr="00A12D1F">
        <w:rPr>
          <w:color w:val="000000"/>
          <w:sz w:val="28"/>
          <w:szCs w:val="22"/>
        </w:rPr>
        <w:t>осударственной программы Пермского края</w:t>
      </w:r>
    </w:p>
    <w:p w:rsidR="00F11381" w:rsidRPr="00A12D1F" w:rsidRDefault="00F11381" w:rsidP="00F11381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ind w:left="89"/>
        <w:jc w:val="center"/>
        <w:rPr>
          <w:caps/>
          <w:color w:val="000000"/>
          <w:sz w:val="28"/>
          <w:szCs w:val="22"/>
        </w:rPr>
      </w:pPr>
      <w:r w:rsidRPr="00A12D1F">
        <w:rPr>
          <w:sz w:val="28"/>
          <w:szCs w:val="22"/>
        </w:rPr>
        <w:t>«</w:t>
      </w:r>
      <w:r w:rsidR="007A7AAC" w:rsidRPr="00A12D1F">
        <w:rPr>
          <w:sz w:val="28"/>
          <w:szCs w:val="22"/>
        </w:rPr>
        <w:t>О</w:t>
      </w:r>
      <w:r w:rsidRPr="00A12D1F">
        <w:rPr>
          <w:sz w:val="28"/>
          <w:szCs w:val="22"/>
        </w:rPr>
        <w:t>бразовани</w:t>
      </w:r>
      <w:r w:rsidR="007A7AAC" w:rsidRPr="00A12D1F">
        <w:rPr>
          <w:sz w:val="28"/>
          <w:szCs w:val="22"/>
        </w:rPr>
        <w:t>е</w:t>
      </w:r>
      <w:r w:rsidRPr="00A12D1F">
        <w:rPr>
          <w:sz w:val="28"/>
          <w:szCs w:val="22"/>
        </w:rPr>
        <w:t xml:space="preserve"> и </w:t>
      </w:r>
      <w:r w:rsidR="007A7AAC" w:rsidRPr="00A12D1F">
        <w:rPr>
          <w:sz w:val="28"/>
          <w:szCs w:val="22"/>
        </w:rPr>
        <w:t>молодежная политика</w:t>
      </w:r>
      <w:r w:rsidRPr="00A12D1F">
        <w:rPr>
          <w:sz w:val="28"/>
          <w:szCs w:val="22"/>
        </w:rPr>
        <w:t>»</w:t>
      </w:r>
      <w:r w:rsidR="00116204" w:rsidRPr="00A12D1F">
        <w:rPr>
          <w:sz w:val="28"/>
          <w:szCs w:val="22"/>
        </w:rPr>
        <w:t xml:space="preserve"> </w:t>
      </w:r>
      <w:r w:rsidRPr="00A12D1F">
        <w:rPr>
          <w:sz w:val="28"/>
          <w:szCs w:val="22"/>
        </w:rPr>
        <w:t>на 201</w:t>
      </w:r>
      <w:r w:rsidR="00503E9E" w:rsidRPr="00A12D1F">
        <w:rPr>
          <w:sz w:val="28"/>
          <w:szCs w:val="22"/>
        </w:rPr>
        <w:t>8</w:t>
      </w:r>
      <w:r w:rsidRPr="00A12D1F">
        <w:rPr>
          <w:sz w:val="28"/>
          <w:szCs w:val="22"/>
        </w:rPr>
        <w:t>-20</w:t>
      </w:r>
      <w:r w:rsidR="00503E9E" w:rsidRPr="00A12D1F">
        <w:rPr>
          <w:sz w:val="28"/>
          <w:szCs w:val="22"/>
        </w:rPr>
        <w:t>21</w:t>
      </w:r>
      <w:r w:rsidRPr="00A12D1F">
        <w:rPr>
          <w:sz w:val="28"/>
          <w:szCs w:val="22"/>
        </w:rPr>
        <w:t xml:space="preserve"> годы</w:t>
      </w:r>
    </w:p>
    <w:p w:rsidR="00AC5775" w:rsidRPr="00A12D1F" w:rsidRDefault="00AC5775" w:rsidP="00F11381">
      <w:pPr>
        <w:spacing w:line="360" w:lineRule="exact"/>
        <w:jc w:val="both"/>
        <w:rPr>
          <w:b/>
          <w:sz w:val="28"/>
          <w:szCs w:val="28"/>
        </w:rPr>
      </w:pPr>
    </w:p>
    <w:tbl>
      <w:tblPr>
        <w:tblW w:w="157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1559"/>
        <w:gridCol w:w="1559"/>
        <w:gridCol w:w="1559"/>
        <w:gridCol w:w="2410"/>
        <w:gridCol w:w="1138"/>
        <w:gridCol w:w="1232"/>
        <w:gridCol w:w="1315"/>
      </w:tblGrid>
      <w:tr w:rsidR="001D1AFE" w:rsidRPr="00A12D1F" w:rsidTr="001327B9">
        <w:trPr>
          <w:trHeight w:val="75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A23F98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 г</w:t>
            </w:r>
            <w:r w:rsidR="001D1AFE" w:rsidRPr="00A71764">
              <w:rPr>
                <w:bCs/>
                <w:color w:val="000000"/>
                <w:sz w:val="22"/>
                <w:szCs w:val="22"/>
              </w:rPr>
              <w:t xml:space="preserve">осударственной программы, подпрограммы, основного мероприятия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327B9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1D1AFE" w:rsidRPr="00A12D1F" w:rsidTr="001327B9">
        <w:trPr>
          <w:trHeight w:val="630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AFE" w:rsidRPr="00A71764" w:rsidRDefault="001D1AFE" w:rsidP="001D1AF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F83B21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201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9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20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202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1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201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9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20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202</w:t>
            </w:r>
            <w:r w:rsidR="00F83B21" w:rsidRPr="00A71764">
              <w:rPr>
                <w:bCs/>
                <w:color w:val="000000"/>
                <w:sz w:val="22"/>
                <w:szCs w:val="22"/>
              </w:rPr>
              <w:t>1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16204" w:rsidRPr="00A12D1F" w:rsidTr="001327B9">
        <w:trPr>
          <w:trHeight w:val="184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A71764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D1AFE" w:rsidRPr="00A12D1F" w:rsidTr="001327B9">
        <w:trPr>
          <w:trHeight w:val="6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D1AFE" w:rsidRPr="00A12D1F" w:rsidTr="001327B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Государственная программа Пермского края «Образование и молодёжная политика»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907ED7" w:rsidP="00F7642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F76426" w:rsidRPr="00A71764">
              <w:rPr>
                <w:color w:val="000000"/>
                <w:sz w:val="22"/>
                <w:szCs w:val="22"/>
              </w:rPr>
              <w:t>3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F76426" w:rsidRPr="00A71764">
              <w:rPr>
                <w:color w:val="000000"/>
                <w:sz w:val="22"/>
                <w:szCs w:val="22"/>
              </w:rPr>
              <w:t>285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F76426" w:rsidRPr="00A71764">
              <w:rPr>
                <w:color w:val="000000"/>
                <w:sz w:val="22"/>
                <w:szCs w:val="22"/>
              </w:rPr>
              <w:t>035</w:t>
            </w:r>
            <w:r w:rsidR="00BF0F98" w:rsidRPr="00A71764">
              <w:rPr>
                <w:color w:val="000000"/>
                <w:sz w:val="22"/>
                <w:szCs w:val="22"/>
              </w:rPr>
              <w:t>,</w:t>
            </w:r>
            <w:r w:rsidR="00F76426" w:rsidRPr="00A7176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542DFB">
            <w:pPr>
              <w:jc w:val="right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542DFB" w:rsidRPr="00A71764">
              <w:rPr>
                <w:color w:val="000000"/>
                <w:sz w:val="22"/>
                <w:szCs w:val="22"/>
              </w:rPr>
              <w:t>3 650 776,6</w:t>
            </w:r>
            <w:r w:rsidR="00A12D1F" w:rsidRPr="00A71764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542DFB">
            <w:pPr>
              <w:jc w:val="right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0F03E2" w:rsidRPr="00A71764">
              <w:rPr>
                <w:color w:val="000000"/>
                <w:sz w:val="22"/>
                <w:szCs w:val="22"/>
              </w:rPr>
              <w:t>5</w:t>
            </w:r>
            <w:r w:rsidR="00542DFB" w:rsidRPr="00A71764">
              <w:rPr>
                <w:color w:val="000000"/>
                <w:sz w:val="22"/>
                <w:szCs w:val="22"/>
              </w:rPr>
              <w:t> 513 601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542DFB" w:rsidRPr="00A7176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542DFB">
            <w:pPr>
              <w:jc w:val="right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0F03E2" w:rsidRPr="00A71764">
              <w:rPr>
                <w:color w:val="000000"/>
                <w:sz w:val="22"/>
                <w:szCs w:val="22"/>
              </w:rPr>
              <w:t>5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0F03E2" w:rsidRPr="00A71764">
              <w:rPr>
                <w:color w:val="000000"/>
                <w:sz w:val="22"/>
                <w:szCs w:val="22"/>
              </w:rPr>
              <w:t>5</w:t>
            </w:r>
            <w:r w:rsidR="00542DFB" w:rsidRPr="00A71764">
              <w:rPr>
                <w:color w:val="000000"/>
                <w:sz w:val="22"/>
                <w:szCs w:val="22"/>
              </w:rPr>
              <w:t>48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542DFB" w:rsidRPr="00A71764">
              <w:rPr>
                <w:color w:val="000000"/>
                <w:sz w:val="22"/>
                <w:szCs w:val="22"/>
              </w:rPr>
              <w:t>5</w:t>
            </w:r>
            <w:r w:rsidR="000F03E2" w:rsidRPr="00A71764">
              <w:rPr>
                <w:color w:val="000000"/>
                <w:sz w:val="22"/>
                <w:szCs w:val="22"/>
              </w:rPr>
              <w:t>71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A71764" w:rsidRDefault="001D1AFE" w:rsidP="001D1AF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1AFE" w:rsidRPr="00A12D1F" w:rsidTr="001327B9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1D1AFE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A71764">
              <w:rPr>
                <w:bCs/>
                <w:iCs/>
                <w:color w:val="000000"/>
                <w:sz w:val="22"/>
                <w:szCs w:val="22"/>
              </w:rPr>
              <w:t>Подпрограмма 1 «Общее образование»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F03E2" w:rsidRPr="00A71764" w:rsidRDefault="00F76426" w:rsidP="00F7642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27 821 147,5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EE1DEA" w:rsidP="000F03E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7 002 992,7</w:t>
            </w:r>
            <w:r w:rsidR="00A12D1F" w:rsidRPr="00A71764">
              <w:rPr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0F03E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9 269 060</w:t>
            </w:r>
            <w:r w:rsidRPr="00A71764">
              <w:rPr>
                <w:bCs/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0F03E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9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361</w:t>
            </w:r>
            <w:r w:rsidRPr="00A7176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190</w:t>
            </w:r>
            <w:r w:rsidRPr="00A71764">
              <w:rPr>
                <w:bCs/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1AFE" w:rsidRPr="00A71764" w:rsidRDefault="001D1AFE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F5089" w:rsidRPr="00A12D1F" w:rsidTr="001327B9">
        <w:trPr>
          <w:trHeight w:val="126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D03936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1.1 Предоставление дошкольного, начального общего, основного общего, среднего общего образования, дополнительного образования детей в образовательных организациях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F76426" w:rsidP="006923C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27 498 164</w:t>
            </w:r>
            <w:r w:rsidR="007F5089" w:rsidRPr="00A71764">
              <w:rPr>
                <w:color w:val="000000"/>
                <w:sz w:val="22"/>
                <w:szCs w:val="22"/>
              </w:rPr>
              <w:t>,</w:t>
            </w:r>
            <w:r w:rsidR="00614D2A" w:rsidRPr="00A7176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6923C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color w:val="000000"/>
                <w:sz w:val="22"/>
                <w:szCs w:val="22"/>
              </w:rPr>
              <w:t>6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0F03E2" w:rsidRPr="00A71764">
              <w:rPr>
                <w:color w:val="000000"/>
                <w:sz w:val="22"/>
                <w:szCs w:val="22"/>
              </w:rPr>
              <w:t>660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0F03E2" w:rsidRPr="00A71764">
              <w:rPr>
                <w:color w:val="000000"/>
                <w:sz w:val="22"/>
                <w:szCs w:val="22"/>
              </w:rPr>
              <w:t>897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color w:val="000000"/>
                <w:sz w:val="22"/>
                <w:szCs w:val="22"/>
              </w:rPr>
              <w:t>4</w:t>
            </w:r>
            <w:r w:rsidR="00A12D1F" w:rsidRPr="00A71764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6923C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color w:val="000000"/>
                <w:sz w:val="22"/>
                <w:szCs w:val="22"/>
              </w:rPr>
              <w:t>8 920 579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6923C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</w:t>
            </w:r>
            <w:r w:rsidR="000F03E2" w:rsidRPr="00A71764">
              <w:rPr>
                <w:color w:val="000000"/>
                <w:sz w:val="22"/>
                <w:szCs w:val="22"/>
              </w:rPr>
              <w:t>9 019 810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0F03E2" w:rsidRPr="00A7176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089" w:rsidRPr="00A71764" w:rsidRDefault="007F5089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Численность детей дошкольного возраста обучающихся по программам дошкольного образования,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C0C" w:rsidRDefault="007F5089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169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841</w:t>
            </w:r>
          </w:p>
          <w:p w:rsidR="007F5089" w:rsidRPr="00A71764" w:rsidRDefault="00947C5A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  <w:r w:rsidR="007F5089" w:rsidRPr="00A7176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C0C" w:rsidRDefault="007F5089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24663B" w:rsidRPr="00A71764">
              <w:rPr>
                <w:color w:val="000000"/>
                <w:sz w:val="22"/>
                <w:szCs w:val="22"/>
              </w:rPr>
              <w:t>69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831</w:t>
            </w:r>
          </w:p>
          <w:p w:rsidR="007F5089" w:rsidRPr="00A71764" w:rsidRDefault="00947C5A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C0C" w:rsidRDefault="00614D2A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24663B" w:rsidRPr="00A71764">
              <w:rPr>
                <w:color w:val="000000"/>
                <w:sz w:val="22"/>
                <w:szCs w:val="22"/>
              </w:rPr>
              <w:t>69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821</w:t>
            </w:r>
          </w:p>
          <w:p w:rsidR="007F5089" w:rsidRPr="00A71764" w:rsidRDefault="00947C5A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7F5089" w:rsidRPr="00A12D1F" w:rsidTr="001327B9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765C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089" w:rsidRPr="00A71764" w:rsidRDefault="007F5089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Численность детей, обучающихся по программам начального общего, основного общего, среднего общего образования,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7F5089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24663B" w:rsidRPr="00A71764">
              <w:rPr>
                <w:color w:val="000000"/>
                <w:sz w:val="22"/>
                <w:szCs w:val="22"/>
              </w:rPr>
              <w:t>05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981</w:t>
            </w:r>
          </w:p>
          <w:p w:rsidR="007F5089" w:rsidRPr="00A71764" w:rsidRDefault="006E3725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7F5089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24663B" w:rsidRPr="00A71764">
              <w:rPr>
                <w:color w:val="000000"/>
                <w:sz w:val="22"/>
                <w:szCs w:val="22"/>
              </w:rPr>
              <w:t>08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839</w:t>
            </w:r>
          </w:p>
          <w:p w:rsidR="007F5089" w:rsidRPr="00A71764" w:rsidRDefault="006E3725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614D2A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24663B" w:rsidRPr="00A71764">
              <w:rPr>
                <w:color w:val="000000"/>
                <w:sz w:val="22"/>
                <w:szCs w:val="22"/>
              </w:rPr>
              <w:t>12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24663B" w:rsidRPr="00A71764">
              <w:rPr>
                <w:color w:val="000000"/>
                <w:sz w:val="22"/>
                <w:szCs w:val="22"/>
              </w:rPr>
              <w:t>198</w:t>
            </w:r>
          </w:p>
          <w:p w:rsidR="007F5089" w:rsidRPr="00A71764" w:rsidRDefault="006E3725" w:rsidP="0024663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7F5089" w:rsidRPr="00A12D1F" w:rsidTr="001327B9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765C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89" w:rsidRPr="00A71764" w:rsidRDefault="007F5089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089" w:rsidRPr="00A71764" w:rsidRDefault="007F5089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 xml:space="preserve">Численность детей, обучающихся по программам дополнительного </w:t>
            </w:r>
            <w:r w:rsidRPr="00A71764">
              <w:rPr>
                <w:color w:val="000000"/>
                <w:sz w:val="22"/>
                <w:szCs w:val="22"/>
              </w:rPr>
              <w:lastRenderedPageBreak/>
              <w:t>образования в образовательных организациях дополнительного образования детей,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7F5089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lastRenderedPageBreak/>
              <w:t>23</w:t>
            </w:r>
            <w:r w:rsidR="006E3725" w:rsidRPr="00A71764">
              <w:rPr>
                <w:color w:val="000000"/>
                <w:sz w:val="22"/>
                <w:szCs w:val="22"/>
              </w:rPr>
              <w:t>1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6E3725" w:rsidRPr="00A71764">
              <w:rPr>
                <w:color w:val="000000"/>
                <w:sz w:val="22"/>
                <w:szCs w:val="22"/>
              </w:rPr>
              <w:t>2</w:t>
            </w:r>
            <w:r w:rsidR="00A76C0C">
              <w:rPr>
                <w:color w:val="000000"/>
                <w:sz w:val="22"/>
                <w:szCs w:val="22"/>
              </w:rPr>
              <w:t>00</w:t>
            </w:r>
          </w:p>
          <w:p w:rsidR="007F5089" w:rsidRPr="00A71764" w:rsidRDefault="006E3725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7F5089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232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6E3725" w:rsidRPr="00A71764">
              <w:rPr>
                <w:color w:val="000000"/>
                <w:sz w:val="22"/>
                <w:szCs w:val="22"/>
              </w:rPr>
              <w:t>0</w:t>
            </w:r>
            <w:r w:rsidRPr="00A71764">
              <w:rPr>
                <w:color w:val="000000"/>
                <w:sz w:val="22"/>
                <w:szCs w:val="22"/>
              </w:rPr>
              <w:t>00</w:t>
            </w:r>
          </w:p>
          <w:p w:rsidR="007F5089" w:rsidRPr="00A71764" w:rsidRDefault="006E3725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C0C" w:rsidRDefault="007F5089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232</w:t>
            </w:r>
            <w:r w:rsidR="00A76C0C">
              <w:rPr>
                <w:color w:val="000000"/>
                <w:sz w:val="22"/>
                <w:szCs w:val="22"/>
              </w:rPr>
              <w:t> </w:t>
            </w:r>
            <w:r w:rsidR="006E3725" w:rsidRPr="00A71764">
              <w:rPr>
                <w:color w:val="000000"/>
                <w:sz w:val="22"/>
                <w:szCs w:val="22"/>
              </w:rPr>
              <w:t>5</w:t>
            </w:r>
            <w:r w:rsidRPr="00A71764">
              <w:rPr>
                <w:color w:val="000000"/>
                <w:sz w:val="22"/>
                <w:szCs w:val="22"/>
              </w:rPr>
              <w:t>00</w:t>
            </w:r>
          </w:p>
          <w:p w:rsidR="007F5089" w:rsidRPr="00A71764" w:rsidRDefault="006E3725" w:rsidP="006E3725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7F5089" w:rsidRPr="00A12D1F" w:rsidTr="001327B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D03936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lastRenderedPageBreak/>
              <w:t>1.2. Мероприятия в сфере дошкольного, начального общего, основного общего, среднего общего образования, до</w:t>
            </w:r>
            <w:r w:rsidR="007A7AAC" w:rsidRPr="00A71764">
              <w:rPr>
                <w:iCs/>
                <w:color w:val="000000"/>
                <w:sz w:val="22"/>
                <w:szCs w:val="22"/>
              </w:rPr>
              <w:t>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0A28BA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</w:t>
            </w:r>
            <w:r w:rsidR="00F76426" w:rsidRPr="00A71764">
              <w:rPr>
                <w:color w:val="000000"/>
                <w:sz w:val="22"/>
                <w:szCs w:val="22"/>
              </w:rPr>
              <w:t>74</w:t>
            </w:r>
            <w:r w:rsidRPr="00A71764">
              <w:rPr>
                <w:color w:val="000000"/>
                <w:sz w:val="22"/>
                <w:szCs w:val="22"/>
              </w:rPr>
              <w:t> </w:t>
            </w:r>
            <w:r w:rsidR="00F76426" w:rsidRPr="00A71764">
              <w:rPr>
                <w:color w:val="000000"/>
                <w:sz w:val="22"/>
                <w:szCs w:val="22"/>
              </w:rPr>
              <w:t>147</w:t>
            </w:r>
            <w:r w:rsidRPr="00A71764">
              <w:rPr>
                <w:color w:val="000000"/>
                <w:sz w:val="22"/>
                <w:szCs w:val="22"/>
              </w:rPr>
              <w:t>,</w:t>
            </w:r>
            <w:r w:rsidR="00F76426" w:rsidRPr="00A7176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EE1DEA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0A28BA" w:rsidRPr="00A71764">
              <w:rPr>
                <w:color w:val="000000"/>
                <w:sz w:val="22"/>
                <w:szCs w:val="22"/>
              </w:rPr>
              <w:t>36</w:t>
            </w:r>
            <w:r w:rsidRPr="00A71764">
              <w:rPr>
                <w:color w:val="000000"/>
                <w:sz w:val="22"/>
                <w:szCs w:val="22"/>
              </w:rPr>
              <w:t xml:space="preserve"> </w:t>
            </w:r>
            <w:r w:rsidR="000A28BA" w:rsidRPr="00A71764">
              <w:rPr>
                <w:color w:val="000000"/>
                <w:sz w:val="22"/>
                <w:szCs w:val="22"/>
              </w:rPr>
              <w:t>780</w:t>
            </w:r>
            <w:r w:rsidR="007F5089" w:rsidRPr="00A71764">
              <w:rPr>
                <w:color w:val="000000"/>
                <w:sz w:val="22"/>
                <w:szCs w:val="22"/>
              </w:rPr>
              <w:t>,</w:t>
            </w:r>
            <w:r w:rsidR="000A28BA" w:rsidRPr="00A7176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0A28BA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343 070,7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0A28BA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335 970,7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Доля детей, занимающихся техническим творчеством в школах и учреждениях дополнительного образования, от общей численности, обучающихся в общеобразовательных организациях,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</w:t>
            </w:r>
            <w:r w:rsidR="003F2735" w:rsidRPr="00A71764">
              <w:rPr>
                <w:color w:val="000000"/>
                <w:sz w:val="22"/>
                <w:szCs w:val="22"/>
              </w:rPr>
              <w:t>,3</w:t>
            </w:r>
            <w:r w:rsidR="006E3725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3F2735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5,6</w:t>
            </w:r>
            <w:r w:rsidR="006E3725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3F2735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5,9</w:t>
            </w:r>
            <w:r w:rsidR="006E3725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7F5089" w:rsidRPr="00A12D1F" w:rsidTr="001327B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7A7AAC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1.3. Меры государственной подде</w:t>
            </w:r>
            <w:r w:rsidR="007A7AAC" w:rsidRPr="00A71764">
              <w:rPr>
                <w:iCs/>
                <w:color w:val="000000"/>
                <w:sz w:val="22"/>
                <w:szCs w:val="22"/>
              </w:rPr>
              <w:t>ржки в сфере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8BA" w:rsidRPr="00A71764" w:rsidRDefault="00F76426" w:rsidP="00F7642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48 835</w:t>
            </w:r>
            <w:r w:rsidR="000A28BA" w:rsidRPr="00A71764">
              <w:rPr>
                <w:color w:val="000000"/>
                <w:sz w:val="22"/>
                <w:szCs w:val="22"/>
              </w:rPr>
              <w:t>,</w:t>
            </w:r>
            <w:r w:rsidRPr="00A7176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E97CCC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5 314,8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E97CCC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5 409,8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E97CCC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5 409,8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Доля получателей мер социальной поддержки в сфере общего образования от числа имеющих право на получение данных мер,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100</w:t>
            </w:r>
            <w:r w:rsidR="006E3725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9F69F3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100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="006E3725"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5089" w:rsidRPr="00A71764" w:rsidRDefault="007F5089" w:rsidP="00A76C0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100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="006E3725"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7F5089" w:rsidRPr="00A12D1F" w:rsidTr="001327B9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7F5089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Подпрограмма 2. Профессиональное образование и наука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504879" w:rsidP="00F5745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</w:t>
            </w:r>
            <w:r w:rsidR="00F76426" w:rsidRPr="00A71764">
              <w:rPr>
                <w:bCs/>
                <w:color w:val="000000"/>
                <w:sz w:val="22"/>
                <w:szCs w:val="22"/>
              </w:rPr>
              <w:t> </w:t>
            </w:r>
            <w:r w:rsidRPr="00A71764">
              <w:rPr>
                <w:bCs/>
                <w:color w:val="000000"/>
                <w:sz w:val="22"/>
                <w:szCs w:val="22"/>
              </w:rPr>
              <w:t>0</w:t>
            </w:r>
            <w:r w:rsidR="00F5745F" w:rsidRPr="00A71764">
              <w:rPr>
                <w:bCs/>
                <w:color w:val="000000"/>
                <w:sz w:val="22"/>
                <w:szCs w:val="22"/>
              </w:rPr>
              <w:t>15</w:t>
            </w:r>
            <w:r w:rsidR="001C4DD9" w:rsidRPr="00A71764">
              <w:rPr>
                <w:bCs/>
                <w:color w:val="000000"/>
                <w:sz w:val="22"/>
                <w:szCs w:val="22"/>
              </w:rPr>
              <w:t> </w:t>
            </w:r>
            <w:r w:rsidR="00F5745F" w:rsidRPr="00A71764">
              <w:rPr>
                <w:bCs/>
                <w:color w:val="000000"/>
                <w:sz w:val="22"/>
                <w:szCs w:val="22"/>
              </w:rPr>
              <w:t>415</w:t>
            </w:r>
            <w:r w:rsidR="001C4DD9" w:rsidRPr="00A71764">
              <w:rPr>
                <w:bCs/>
                <w:color w:val="000000"/>
                <w:sz w:val="22"/>
                <w:szCs w:val="22"/>
              </w:rPr>
              <w:t>,</w:t>
            </w:r>
            <w:r w:rsidR="00F5745F" w:rsidRPr="00A71764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504879" w:rsidP="006923C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4 108 770,3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504879" w:rsidP="001D1A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4 139 398,3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504879" w:rsidP="001D1AF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4 129 669,6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7F5089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7F5089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7F5089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F5089" w:rsidRPr="00A71764" w:rsidRDefault="007F5089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C41FB" w:rsidRPr="00A12D1F" w:rsidTr="001327B9">
        <w:trPr>
          <w:trHeight w:val="180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D03936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lastRenderedPageBreak/>
              <w:t>2.1.Предоставление профессионального образования по образовательным программам профессионального образования и профессионального обучения в профессиональных образовательных организациях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3 318 342,7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3 410 274,3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3 406 397,8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D03936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3 378 149,1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220D8B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rFonts w:eastAsia="Calibri"/>
                <w:sz w:val="22"/>
                <w:szCs w:val="22"/>
              </w:rPr>
              <w:t>Доля обучающихся, зачисленных на </w:t>
            </w:r>
            <w:proofErr w:type="gramStart"/>
            <w:r w:rsidRPr="00A71764">
              <w:rPr>
                <w:rFonts w:eastAsia="Calibri"/>
                <w:sz w:val="22"/>
                <w:szCs w:val="22"/>
              </w:rPr>
              <w:t>обучение по</w:t>
            </w:r>
            <w:proofErr w:type="gramEnd"/>
            <w:r w:rsidRPr="00A71764">
              <w:rPr>
                <w:rFonts w:eastAsia="Calibri"/>
                <w:sz w:val="22"/>
                <w:szCs w:val="22"/>
              </w:rPr>
              <w:t xml:space="preserve"> образовательным программам профессионального образования на места, обеспеченные заказом работодателей</w:t>
            </w:r>
            <w:r w:rsidRPr="00A71764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84 (+16)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86 (+16)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88 (+16)</w:t>
            </w:r>
          </w:p>
        </w:tc>
      </w:tr>
      <w:tr w:rsidR="00FC41FB" w:rsidRPr="00A12D1F" w:rsidTr="001327B9">
        <w:trPr>
          <w:trHeight w:val="126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765C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220D8B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rFonts w:eastAsia="Calibri"/>
                <w:sz w:val="22"/>
                <w:szCs w:val="22"/>
              </w:rPr>
              <w:t>Доля профессиональных образовательных учреждений, в которых созданы условия для профессиональной подготовки лиц с ограниченными возможностями здоровья</w:t>
            </w:r>
            <w:r w:rsidRPr="00A71764">
              <w:rPr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29 (-1)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29 (-6)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54581D">
            <w:pPr>
              <w:autoSpaceDE w:val="0"/>
              <w:autoSpaceDN w:val="0"/>
              <w:adjustRightInd w:val="0"/>
              <w:spacing w:line="230" w:lineRule="exact"/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29 (-10)</w:t>
            </w:r>
          </w:p>
        </w:tc>
      </w:tr>
      <w:tr w:rsidR="00FC41FB" w:rsidRPr="00A12D1F" w:rsidTr="001327B9">
        <w:trPr>
          <w:trHeight w:val="126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B" w:rsidRPr="00642EBA" w:rsidRDefault="00FC41FB" w:rsidP="00FC41FB">
            <w:pPr>
              <w:spacing w:line="240" w:lineRule="exact"/>
              <w:contextualSpacing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 xml:space="preserve">Количество профессиональных образовательных организаций, сформировавших кадровый потенциал для реализации профессий и специальностей из перечня ТОП-50, проведения демонстрационных экзаменов в </w:t>
            </w:r>
            <w:r w:rsidRPr="00642EBA">
              <w:rPr>
                <w:sz w:val="22"/>
                <w:szCs w:val="22"/>
              </w:rPr>
              <w:lastRenderedPageBreak/>
              <w:t xml:space="preserve">соответствии со стандартами </w:t>
            </w:r>
            <w:proofErr w:type="spellStart"/>
            <w:r w:rsidRPr="00642EBA">
              <w:rPr>
                <w:sz w:val="22"/>
                <w:szCs w:val="22"/>
              </w:rPr>
              <w:t>Ворлдскиллс</w:t>
            </w:r>
            <w:proofErr w:type="spellEnd"/>
            <w:r w:rsidRPr="00642EBA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642EBA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lastRenderedPageBreak/>
              <w:t>15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>18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>21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</w:tr>
      <w:tr w:rsidR="00FC41FB" w:rsidRPr="00A12D1F" w:rsidTr="001327B9">
        <w:trPr>
          <w:trHeight w:val="126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A71764" w:rsidRDefault="00FC41FB" w:rsidP="00FC41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1FB" w:rsidRPr="00642EBA" w:rsidRDefault="00FC41FB" w:rsidP="00FC41FB">
            <w:pPr>
              <w:spacing w:line="240" w:lineRule="exact"/>
              <w:contextualSpacing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 xml:space="preserve">Количество лиц, прошедших обучение по программам повышения квалификации, профессиональной подготовки, переподготовки в Центре опережающей профессиональной подготовки, </w:t>
            </w:r>
            <w:proofErr w:type="spellStart"/>
            <w:proofErr w:type="gramStart"/>
            <w:r w:rsidRPr="00642EBA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>300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>350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1FB" w:rsidRPr="00642EBA" w:rsidRDefault="00FC41FB" w:rsidP="00FC41F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642EBA">
              <w:rPr>
                <w:sz w:val="22"/>
                <w:szCs w:val="22"/>
              </w:rPr>
              <w:t>400</w:t>
            </w:r>
            <w:r w:rsidR="006C7CE2" w:rsidRPr="00642EBA">
              <w:rPr>
                <w:sz w:val="22"/>
                <w:szCs w:val="22"/>
              </w:rPr>
              <w:t xml:space="preserve"> (0)</w:t>
            </w:r>
          </w:p>
        </w:tc>
      </w:tr>
      <w:tr w:rsidR="00CE3A55" w:rsidRPr="00A12D1F" w:rsidTr="001327B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D03936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2.2. Меры государственной поддержки в сфере профессионального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E97CC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</w:t>
            </w:r>
            <w:r w:rsidR="00E97CCC" w:rsidRPr="00A71764">
              <w:rPr>
                <w:color w:val="000000"/>
                <w:sz w:val="22"/>
                <w:szCs w:val="22"/>
              </w:rPr>
              <w:t>30 733,3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4C7B75" w:rsidP="005458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351 540,5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4C7B75" w:rsidP="005458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358 630,3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4C7B75" w:rsidP="005458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358 750,3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220D8B">
            <w:pPr>
              <w:rPr>
                <w:color w:val="000000"/>
                <w:sz w:val="22"/>
                <w:szCs w:val="22"/>
              </w:rPr>
            </w:pPr>
            <w:proofErr w:type="gramStart"/>
            <w:r w:rsidRPr="00A71764">
              <w:rPr>
                <w:color w:val="000000"/>
                <w:sz w:val="22"/>
                <w:szCs w:val="22"/>
              </w:rPr>
              <w:t>Доля обучающихся среднего профессионального образования получивших академическое стипендиальное обеспечение от общего числа обучающихся в организациях среднего профессионального образования Пермского края, %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28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28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55" w:rsidRPr="00A71764" w:rsidRDefault="00CE3A55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28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157B1E" w:rsidRPr="00A12D1F" w:rsidTr="001327B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157B1E" w:rsidP="007A7AAC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 xml:space="preserve">2.3. </w:t>
            </w:r>
            <w:r w:rsidR="007A7AAC" w:rsidRPr="00A71764">
              <w:rPr>
                <w:iCs/>
                <w:color w:val="000000"/>
                <w:sz w:val="22"/>
                <w:szCs w:val="22"/>
              </w:rPr>
              <w:t>Мероприятия в сфере науки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77362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8</w:t>
            </w:r>
            <w:r w:rsidR="00157B1E" w:rsidRPr="00A71764">
              <w:rPr>
                <w:color w:val="000000"/>
                <w:sz w:val="22"/>
                <w:szCs w:val="22"/>
              </w:rPr>
              <w:t xml:space="preserve">0 </w:t>
            </w:r>
            <w:r w:rsidR="00773620" w:rsidRPr="00A71764">
              <w:rPr>
                <w:color w:val="000000"/>
                <w:sz w:val="22"/>
                <w:szCs w:val="22"/>
              </w:rPr>
              <w:t>48</w:t>
            </w:r>
            <w:r w:rsidR="00F76426" w:rsidRPr="00A71764">
              <w:rPr>
                <w:color w:val="000000"/>
                <w:sz w:val="22"/>
                <w:szCs w:val="22"/>
              </w:rPr>
              <w:t>1</w:t>
            </w:r>
            <w:r w:rsidR="00157B1E" w:rsidRPr="00A71764"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95 481,1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95 481,1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95 481,1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157B1E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 xml:space="preserve"> Доля средств регионального бюджета, направленных на </w:t>
            </w:r>
            <w:r w:rsidRPr="00A71764">
              <w:rPr>
                <w:color w:val="000000"/>
                <w:sz w:val="22"/>
                <w:szCs w:val="22"/>
              </w:rPr>
              <w:lastRenderedPageBreak/>
              <w:t>исследования и разработки пермских ученых, на поддержку научных изданий и мероприятий, в общем объеме средств на науку в пермских вузах и научных организациях,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lastRenderedPageBreak/>
              <w:t>4,6</w:t>
            </w:r>
            <w:r w:rsidR="00157B1E" w:rsidRPr="00A71764">
              <w:rPr>
                <w:color w:val="000000"/>
                <w:sz w:val="22"/>
                <w:szCs w:val="22"/>
              </w:rPr>
              <w:t xml:space="preserve"> </w:t>
            </w:r>
            <w:r w:rsidR="00A65EBC"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4,8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5,0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157B1E" w:rsidRPr="00A12D1F" w:rsidTr="001327B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157B1E" w:rsidP="001D1AFE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lastRenderedPageBreak/>
              <w:t>2.4. Мероприятия в сфере высшего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F76426" w:rsidP="00E97CC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80 811,1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21 314,2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21 128,9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21 128,9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157B1E" w:rsidP="002C31E0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Количество инновационных проектов, заявленных на участие в конкурсе «Большая разведка» (в среднем на 1 секцию), 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20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22</w:t>
            </w:r>
            <w:r w:rsidR="00A65EBC" w:rsidRPr="00A71764">
              <w:rPr>
                <w:color w:val="000000"/>
                <w:sz w:val="22"/>
                <w:szCs w:val="22"/>
              </w:rPr>
              <w:t xml:space="preserve"> (0)</w:t>
            </w:r>
            <w:r w:rsidR="00157B1E" w:rsidRPr="00A7176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B1E" w:rsidRPr="00A71764" w:rsidRDefault="003F2735" w:rsidP="00A65EB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</w:t>
            </w:r>
            <w:r w:rsidR="00A65EBC" w:rsidRPr="00A71764">
              <w:rPr>
                <w:color w:val="000000"/>
                <w:sz w:val="22"/>
                <w:szCs w:val="22"/>
              </w:rPr>
              <w:t>2 ()</w:t>
            </w:r>
          </w:p>
        </w:tc>
      </w:tr>
      <w:tr w:rsidR="00E131A9" w:rsidRPr="00A12D1F" w:rsidTr="001327B9">
        <w:trPr>
          <w:trHeight w:val="60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1D1AFE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2.5. Меры государственной поддержки в сфере высшего образования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E97CCC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205 047,0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230 160,2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257 760,2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276 160,2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2C31E0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Количество получателей дополнительной стипендии для студентов, поступивших с высокими баллами ЕГЭ (не менее 225) в организации высшего образования, расположенные в Пермском крае,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2C31E0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880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4C29B4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895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1A9" w:rsidRPr="00A71764" w:rsidRDefault="00E131A9" w:rsidP="004C29B4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900 (0)</w:t>
            </w:r>
          </w:p>
        </w:tc>
      </w:tr>
      <w:tr w:rsidR="00E131A9" w:rsidRPr="00A12D1F" w:rsidTr="001327B9">
        <w:trPr>
          <w:trHeight w:val="6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1D1AFE">
            <w:pPr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E97CC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DA199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6C7CE2" w:rsidRDefault="00E131A9" w:rsidP="00E131A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C7CE2">
              <w:rPr>
                <w:rFonts w:eastAsiaTheme="minorHAnsi"/>
                <w:sz w:val="22"/>
                <w:szCs w:val="22"/>
                <w:lang w:eastAsia="en-US"/>
              </w:rPr>
              <w:t xml:space="preserve">Количество публикаций статей в изданиях, входящих в международные </w:t>
            </w:r>
            <w:r w:rsidRPr="006C7CE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системы научного цитирования </w:t>
            </w:r>
            <w:proofErr w:type="spellStart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>Web</w:t>
            </w:r>
            <w:proofErr w:type="spellEnd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>of</w:t>
            </w:r>
            <w:proofErr w:type="spellEnd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>Science</w:t>
            </w:r>
            <w:proofErr w:type="spellEnd"/>
            <w:r w:rsidRPr="006C7CE2">
              <w:rPr>
                <w:rFonts w:eastAsiaTheme="minorHAnsi"/>
                <w:sz w:val="22"/>
                <w:szCs w:val="22"/>
                <w:lang w:eastAsia="en-US"/>
              </w:rPr>
              <w:t>, SCOPUS, подготовленных пермскими учеными в течение года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2C3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750 (+</w:t>
            </w:r>
            <w:r w:rsidR="0013658E">
              <w:rPr>
                <w:color w:val="000000"/>
                <w:sz w:val="22"/>
                <w:szCs w:val="22"/>
              </w:rPr>
              <w:t>88)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4C29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  <w:r w:rsidR="0013658E">
              <w:rPr>
                <w:color w:val="000000"/>
                <w:sz w:val="22"/>
                <w:szCs w:val="22"/>
              </w:rPr>
              <w:t xml:space="preserve"> (+105)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1A9" w:rsidRPr="00A71764" w:rsidRDefault="00E131A9" w:rsidP="004C29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</w:t>
            </w:r>
            <w:r w:rsidR="0013658E">
              <w:rPr>
                <w:color w:val="000000"/>
                <w:sz w:val="22"/>
                <w:szCs w:val="22"/>
              </w:rPr>
              <w:t xml:space="preserve"> (+133)</w:t>
            </w:r>
          </w:p>
        </w:tc>
      </w:tr>
      <w:tr w:rsidR="00320940" w:rsidRPr="00A12D1F" w:rsidTr="001327B9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lastRenderedPageBreak/>
              <w:t>Подпрограмма 3 «Молодежная политика»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E030E3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39 515,0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97 273,8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47 273,8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47 273,8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6C7CE2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6C7CE2">
              <w:rPr>
                <w:color w:val="000000"/>
                <w:sz w:val="22"/>
                <w:szCs w:val="22"/>
              </w:rPr>
              <w:t>Доля активной молодежи в возрасте от 14 до 30 лет от общей численности молодежи данного возраста, %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BF783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23</w:t>
            </w:r>
            <w:r w:rsidR="00B229DE" w:rsidRPr="00A71764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 xml:space="preserve">(0) 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BF783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25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BF783D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27</w:t>
            </w:r>
            <w:r w:rsidR="00557DA1" w:rsidRPr="00A71764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320940" w:rsidRPr="00A12D1F" w:rsidTr="001327B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1D1AFE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3.1.  Развитие молодежной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E030E3">
            <w:pPr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39 515,0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E030E3">
            <w:pPr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97 273,8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E030E3">
            <w:pPr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47 273,8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E030E3">
            <w:pPr>
              <w:jc w:val="center"/>
              <w:rPr>
                <w:sz w:val="22"/>
                <w:szCs w:val="22"/>
              </w:rPr>
            </w:pPr>
            <w:r w:rsidRPr="00A71764">
              <w:rPr>
                <w:sz w:val="22"/>
                <w:szCs w:val="22"/>
              </w:rPr>
              <w:t>47 273,8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D810D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940" w:rsidRPr="00A71764" w:rsidRDefault="00320940" w:rsidP="00D810D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20940" w:rsidRPr="00A12D1F" w:rsidTr="001327B9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Подпрограмма 4 «Эффективное управление системой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A76C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1 408 957,9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A76C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2 441 739,8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A76C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2 057 868,8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A76C0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2 010 437,1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Cs/>
                <w:color w:val="000000"/>
                <w:sz w:val="22"/>
                <w:szCs w:val="22"/>
              </w:rPr>
            </w:pPr>
            <w:r w:rsidRPr="00A71764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20940" w:rsidRPr="00A71764" w:rsidRDefault="00320940" w:rsidP="001D1A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17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20940" w:rsidRPr="00A12D1F" w:rsidTr="001327B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1D1AFE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4.1.  Реализация функций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69 325,0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69 852,2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69 407,2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DA1998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68 644,7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0940" w:rsidRPr="00A12D1F" w:rsidTr="001327B9">
        <w:trPr>
          <w:trHeight w:val="90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A76C0C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4.2. Развитие инфраструктуры и укрепление материально-технической базы образовательных учреждений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A76C0C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1 300 632,9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A76C0C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2 332 887,6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A76C0C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1 949 461,6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940" w:rsidRPr="00A71764" w:rsidRDefault="00320940" w:rsidP="00A76C0C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1 902 792,4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220D8B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 xml:space="preserve">Количество объектов общественной инфраструктуры Пермского края строящихся (реконструируемых) и приобретаемых объектов для приведения в нормативное состояние и улучшение материальной базы </w:t>
            </w:r>
            <w:r w:rsidRPr="00A71764">
              <w:rPr>
                <w:color w:val="000000"/>
                <w:sz w:val="22"/>
                <w:szCs w:val="22"/>
              </w:rPr>
              <w:lastRenderedPageBreak/>
              <w:t>профессиональных организаций, 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lastRenderedPageBreak/>
              <w:t>4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220D8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0 (0)</w:t>
            </w:r>
          </w:p>
        </w:tc>
      </w:tr>
      <w:tr w:rsidR="00320940" w:rsidRPr="00A12D1F" w:rsidTr="001327B9">
        <w:trPr>
          <w:trHeight w:val="189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A65EBC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Количество новых мест созданных в учреждениях, реализующих программы дошкольного образования (нарастающим итогом), 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5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592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0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0(0)</w:t>
            </w:r>
          </w:p>
        </w:tc>
      </w:tr>
      <w:tr w:rsidR="00320940" w:rsidRPr="00A12D1F" w:rsidTr="001327B9">
        <w:trPr>
          <w:trHeight w:val="189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Количество новых мест в общеобразовательных учреждениях Пермского края (нарастающим итогом), 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13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948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254A9B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18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937(0)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21</w:t>
            </w:r>
            <w:r w:rsidR="00A76C0C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907(0)</w:t>
            </w:r>
          </w:p>
        </w:tc>
      </w:tr>
      <w:tr w:rsidR="008E39C5" w:rsidRPr="00A12D1F" w:rsidTr="001327B9">
        <w:trPr>
          <w:trHeight w:val="189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9C5" w:rsidRPr="00A71764" w:rsidRDefault="008E39C5" w:rsidP="008E39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39C5" w:rsidRPr="00A71764" w:rsidRDefault="008E39C5" w:rsidP="008E39C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39C5" w:rsidRPr="00A71764" w:rsidRDefault="008E39C5" w:rsidP="008E39C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39C5" w:rsidRPr="00A71764" w:rsidRDefault="008E39C5" w:rsidP="008E39C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E39C5" w:rsidRPr="00A71764" w:rsidRDefault="008E39C5" w:rsidP="008E39C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9C5" w:rsidRPr="00A76C0C" w:rsidRDefault="008E39C5" w:rsidP="008E39C5">
            <w:pPr>
              <w:rPr>
                <w:color w:val="000000"/>
                <w:sz w:val="22"/>
                <w:szCs w:val="22"/>
              </w:rPr>
            </w:pPr>
            <w:r w:rsidRPr="00A76C0C">
              <w:rPr>
                <w:sz w:val="22"/>
                <w:szCs w:val="22"/>
              </w:rPr>
              <w:t xml:space="preserve">Количество профессиональных образовательных организаций, обновивших материально-техническую базу для развития специализированных центров компетенций и сдачи демонстрационного </w:t>
            </w:r>
            <w:r w:rsidRPr="00A76C0C">
              <w:rPr>
                <w:sz w:val="22"/>
                <w:szCs w:val="22"/>
              </w:rPr>
              <w:lastRenderedPageBreak/>
              <w:t xml:space="preserve">экзамена с учетом опыта Союза </w:t>
            </w:r>
            <w:proofErr w:type="spellStart"/>
            <w:r w:rsidRPr="00A76C0C">
              <w:rPr>
                <w:sz w:val="22"/>
                <w:szCs w:val="22"/>
              </w:rPr>
              <w:t>Ворлдскиллс</w:t>
            </w:r>
            <w:proofErr w:type="spellEnd"/>
            <w:r w:rsidRPr="00A76C0C">
              <w:rPr>
                <w:sz w:val="22"/>
                <w:szCs w:val="22"/>
              </w:rPr>
              <w:t xml:space="preserve"> Россия, 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9C5" w:rsidRPr="00A76C0C" w:rsidRDefault="008E39C5" w:rsidP="008E39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A76C0C">
              <w:rPr>
                <w:sz w:val="22"/>
                <w:szCs w:val="22"/>
              </w:rPr>
              <w:lastRenderedPageBreak/>
              <w:t>3</w:t>
            </w:r>
            <w:r w:rsidR="006C7CE2" w:rsidRPr="00A76C0C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9C5" w:rsidRPr="00A76C0C" w:rsidRDefault="008E39C5" w:rsidP="008E39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A76C0C">
              <w:rPr>
                <w:sz w:val="22"/>
                <w:szCs w:val="22"/>
              </w:rPr>
              <w:t>6</w:t>
            </w:r>
            <w:r w:rsidR="006C7CE2" w:rsidRPr="00A76C0C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9C5" w:rsidRPr="00A76C0C" w:rsidRDefault="008E39C5" w:rsidP="008E39C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2"/>
                <w:szCs w:val="22"/>
              </w:rPr>
            </w:pPr>
            <w:r w:rsidRPr="00A76C0C">
              <w:rPr>
                <w:sz w:val="22"/>
                <w:szCs w:val="22"/>
              </w:rPr>
              <w:t>9</w:t>
            </w:r>
            <w:r w:rsidR="006C7CE2" w:rsidRPr="00A76C0C">
              <w:rPr>
                <w:sz w:val="22"/>
                <w:szCs w:val="22"/>
              </w:rPr>
              <w:t xml:space="preserve"> (0)</w:t>
            </w:r>
          </w:p>
        </w:tc>
      </w:tr>
      <w:tr w:rsidR="00320940" w:rsidRPr="00A12D1F" w:rsidTr="001327B9">
        <w:trPr>
          <w:trHeight w:val="595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Default="00320940" w:rsidP="0018248A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Количество объектов общественной инфраструктуры Пермского края строящихся (реконструируемых) и приобретаемых для приведения в нормативное состояние и улучшение материальной базы краевых общеобразовательных организаций, ед.</w:t>
            </w:r>
          </w:p>
          <w:p w:rsidR="00642EBA" w:rsidRPr="00A71764" w:rsidRDefault="00642EBA" w:rsidP="00182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0</w:t>
            </w:r>
            <w:r w:rsidR="006C7CE2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</w:t>
            </w:r>
            <w:r w:rsidR="006C7CE2">
              <w:rPr>
                <w:color w:val="000000"/>
                <w:sz w:val="22"/>
                <w:szCs w:val="22"/>
              </w:rPr>
              <w:t xml:space="preserve">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8248A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0</w:t>
            </w:r>
            <w:r w:rsidR="006C7CE2">
              <w:rPr>
                <w:color w:val="000000"/>
                <w:sz w:val="22"/>
                <w:szCs w:val="22"/>
              </w:rPr>
              <w:t xml:space="preserve"> (0)</w:t>
            </w:r>
          </w:p>
        </w:tc>
      </w:tr>
      <w:tr w:rsidR="00320940" w:rsidRPr="00A12D1F" w:rsidTr="001327B9">
        <w:trPr>
          <w:trHeight w:val="315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940" w:rsidRPr="00A71764" w:rsidRDefault="00320940" w:rsidP="009F69F3">
            <w:pPr>
              <w:rPr>
                <w:iCs/>
                <w:color w:val="000000"/>
                <w:sz w:val="22"/>
                <w:szCs w:val="22"/>
              </w:rPr>
            </w:pPr>
            <w:r w:rsidRPr="00A71764">
              <w:rPr>
                <w:iCs/>
                <w:color w:val="000000"/>
                <w:sz w:val="22"/>
                <w:szCs w:val="22"/>
              </w:rPr>
              <w:t>4.3. Кадровая политика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39 000,0</w:t>
            </w:r>
          </w:p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39 000,0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39 000,0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20940" w:rsidRPr="00A71764" w:rsidRDefault="00320940" w:rsidP="007F5089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39 000,0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Удельный вес педагогических вакансий в общеобразовательных организациях Пермского края,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F2618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1,55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F2618E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1,5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940" w:rsidRPr="00A71764" w:rsidRDefault="00320940" w:rsidP="00D810D1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1,48</w:t>
            </w:r>
            <w:r w:rsidR="00642EBA">
              <w:rPr>
                <w:color w:val="000000"/>
                <w:sz w:val="22"/>
                <w:szCs w:val="22"/>
              </w:rPr>
              <w:t xml:space="preserve"> </w:t>
            </w:r>
            <w:r w:rsidRPr="00A71764">
              <w:rPr>
                <w:color w:val="000000"/>
                <w:sz w:val="22"/>
                <w:szCs w:val="22"/>
              </w:rPr>
              <w:t>(0)</w:t>
            </w:r>
          </w:p>
        </w:tc>
      </w:tr>
      <w:tr w:rsidR="00320940" w:rsidRPr="00A12D1F" w:rsidTr="001327B9">
        <w:trPr>
          <w:trHeight w:val="945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D810D1">
            <w:pPr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Удельный вес численности учителей Пермского края в возрасте до 35 лет, от общей численности учителей общеобразовательных организаций, 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D810D1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22 (0)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D810D1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22,5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940" w:rsidRPr="00A71764" w:rsidRDefault="00320940" w:rsidP="00D810D1">
            <w:pPr>
              <w:jc w:val="center"/>
              <w:rPr>
                <w:color w:val="000000"/>
                <w:sz w:val="22"/>
                <w:szCs w:val="22"/>
              </w:rPr>
            </w:pPr>
            <w:r w:rsidRPr="00A71764">
              <w:rPr>
                <w:color w:val="000000"/>
                <w:sz w:val="22"/>
                <w:szCs w:val="22"/>
              </w:rPr>
              <w:t>23(0)</w:t>
            </w:r>
          </w:p>
        </w:tc>
      </w:tr>
    </w:tbl>
    <w:p w:rsidR="0068463C" w:rsidRDefault="0068463C" w:rsidP="00F11381">
      <w:pPr>
        <w:spacing w:line="360" w:lineRule="exact"/>
        <w:jc w:val="both"/>
      </w:pPr>
    </w:p>
    <w:p w:rsidR="004E0B17" w:rsidRPr="00A12D1F" w:rsidRDefault="00A12D1F" w:rsidP="00F11381">
      <w:pPr>
        <w:spacing w:line="360" w:lineRule="exact"/>
        <w:jc w:val="both"/>
      </w:pPr>
      <w:r w:rsidRPr="00A12D1F">
        <w:t>*Расходы на 2019 год по единой субвенции в целях обеспечения своевременной выплаты заработной платы работникам муниципальных дошкольных и общеобразовательных организаций в первые рабочие дни 2019 года с учетом установленных сроков перераспределены в сумме 1 980 000,0 тыс. рублей на 2018 год. Соответствующие изменения внесены в закон о бюджете Пермского края на 2018 год и на плановый период 2019 и 2020 годов.</w:t>
      </w:r>
    </w:p>
    <w:sectPr w:rsidR="004E0B17" w:rsidRPr="00A12D1F" w:rsidSect="00765C95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/>
      <w:pgMar w:top="993" w:right="992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73" w:rsidRDefault="00515E73">
      <w:r>
        <w:separator/>
      </w:r>
    </w:p>
  </w:endnote>
  <w:endnote w:type="continuationSeparator" w:id="0">
    <w:p w:rsidR="00515E73" w:rsidRDefault="0051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EB" w:rsidRDefault="00930FEB">
    <w:pPr>
      <w:pStyle w:val="a4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EB" w:rsidRDefault="00930FEB">
    <w:pPr>
      <w:pStyle w:val="a4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73" w:rsidRDefault="00515E73">
      <w:r>
        <w:separator/>
      </w:r>
    </w:p>
  </w:footnote>
  <w:footnote w:type="continuationSeparator" w:id="0">
    <w:p w:rsidR="00515E73" w:rsidRDefault="00515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EB" w:rsidRDefault="00930FE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0FEB" w:rsidRDefault="00930F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FEB" w:rsidRDefault="00930FE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3F98">
      <w:rPr>
        <w:rStyle w:val="a8"/>
        <w:noProof/>
      </w:rPr>
      <w:t>2</w:t>
    </w:r>
    <w:r>
      <w:rPr>
        <w:rStyle w:val="a8"/>
      </w:rPr>
      <w:fldChar w:fldCharType="end"/>
    </w:r>
  </w:p>
  <w:p w:rsidR="00930FEB" w:rsidRDefault="00930F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33CF"/>
    <w:multiLevelType w:val="hybridMultilevel"/>
    <w:tmpl w:val="9CA4CDE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8768C"/>
    <w:multiLevelType w:val="hybridMultilevel"/>
    <w:tmpl w:val="0E9A9C1A"/>
    <w:lvl w:ilvl="0" w:tplc="559E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94CBB"/>
    <w:multiLevelType w:val="hybridMultilevel"/>
    <w:tmpl w:val="84E480F2"/>
    <w:lvl w:ilvl="0" w:tplc="A09CE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01374F"/>
    <w:multiLevelType w:val="hybridMultilevel"/>
    <w:tmpl w:val="5BE491F8"/>
    <w:lvl w:ilvl="0" w:tplc="B0FAECC8">
      <w:start w:val="1"/>
      <w:numFmt w:val="decimal"/>
      <w:lvlText w:val="%1.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>
    <w:nsid w:val="34461BCD"/>
    <w:multiLevelType w:val="hybridMultilevel"/>
    <w:tmpl w:val="5B683746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0E1126"/>
    <w:multiLevelType w:val="hybridMultilevel"/>
    <w:tmpl w:val="A6F81934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E77CC6"/>
    <w:multiLevelType w:val="hybridMultilevel"/>
    <w:tmpl w:val="A71A207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41448D"/>
    <w:multiLevelType w:val="hybridMultilevel"/>
    <w:tmpl w:val="73F864DE"/>
    <w:lvl w:ilvl="0" w:tplc="883AC426">
      <w:numFmt w:val="bullet"/>
      <w:lvlText w:val=""/>
      <w:lvlJc w:val="left"/>
      <w:pPr>
        <w:ind w:left="1639" w:hanging="93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6171F39"/>
    <w:multiLevelType w:val="hybridMultilevel"/>
    <w:tmpl w:val="2E2251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339D"/>
    <w:rsid w:val="00003C5D"/>
    <w:rsid w:val="00015670"/>
    <w:rsid w:val="00015A8F"/>
    <w:rsid w:val="00016B9E"/>
    <w:rsid w:val="00022700"/>
    <w:rsid w:val="000331A6"/>
    <w:rsid w:val="00033EBE"/>
    <w:rsid w:val="00036DE0"/>
    <w:rsid w:val="00037455"/>
    <w:rsid w:val="0004169B"/>
    <w:rsid w:val="00044585"/>
    <w:rsid w:val="00045B7F"/>
    <w:rsid w:val="0004784F"/>
    <w:rsid w:val="00082D0B"/>
    <w:rsid w:val="0008494C"/>
    <w:rsid w:val="00085E17"/>
    <w:rsid w:val="000907CB"/>
    <w:rsid w:val="0009178C"/>
    <w:rsid w:val="000920E3"/>
    <w:rsid w:val="000929FD"/>
    <w:rsid w:val="000A09D1"/>
    <w:rsid w:val="000A28BA"/>
    <w:rsid w:val="000A3156"/>
    <w:rsid w:val="000A3E6E"/>
    <w:rsid w:val="000A52B0"/>
    <w:rsid w:val="000B180A"/>
    <w:rsid w:val="000B65CD"/>
    <w:rsid w:val="000C1465"/>
    <w:rsid w:val="000C2C6B"/>
    <w:rsid w:val="000C3BF8"/>
    <w:rsid w:val="000C75F4"/>
    <w:rsid w:val="000D2AA7"/>
    <w:rsid w:val="000D3A9B"/>
    <w:rsid w:val="000D3B94"/>
    <w:rsid w:val="000D4B0C"/>
    <w:rsid w:val="000F03E2"/>
    <w:rsid w:val="000F25B3"/>
    <w:rsid w:val="000F4D95"/>
    <w:rsid w:val="001135FF"/>
    <w:rsid w:val="001152AD"/>
    <w:rsid w:val="00116204"/>
    <w:rsid w:val="00117F84"/>
    <w:rsid w:val="00124405"/>
    <w:rsid w:val="001266C7"/>
    <w:rsid w:val="001327B9"/>
    <w:rsid w:val="0013461E"/>
    <w:rsid w:val="0013658E"/>
    <w:rsid w:val="00142945"/>
    <w:rsid w:val="001469F7"/>
    <w:rsid w:val="001565F6"/>
    <w:rsid w:val="00157B1E"/>
    <w:rsid w:val="00163D49"/>
    <w:rsid w:val="0016478C"/>
    <w:rsid w:val="001712B2"/>
    <w:rsid w:val="00172534"/>
    <w:rsid w:val="0017290B"/>
    <w:rsid w:val="00173CDE"/>
    <w:rsid w:val="00177181"/>
    <w:rsid w:val="00182FEB"/>
    <w:rsid w:val="0018308A"/>
    <w:rsid w:val="001831F8"/>
    <w:rsid w:val="001928A6"/>
    <w:rsid w:val="0019295A"/>
    <w:rsid w:val="001A1C5A"/>
    <w:rsid w:val="001A4E69"/>
    <w:rsid w:val="001B707D"/>
    <w:rsid w:val="001C4DD9"/>
    <w:rsid w:val="001C4E8D"/>
    <w:rsid w:val="001C6062"/>
    <w:rsid w:val="001D0AB4"/>
    <w:rsid w:val="001D1AFE"/>
    <w:rsid w:val="001D3034"/>
    <w:rsid w:val="001D3A9B"/>
    <w:rsid w:val="001D4EB0"/>
    <w:rsid w:val="001E27CC"/>
    <w:rsid w:val="001E4CFF"/>
    <w:rsid w:val="001F206C"/>
    <w:rsid w:val="001F5C8C"/>
    <w:rsid w:val="00204586"/>
    <w:rsid w:val="0021161A"/>
    <w:rsid w:val="00213116"/>
    <w:rsid w:val="00217C3B"/>
    <w:rsid w:val="00227079"/>
    <w:rsid w:val="00232044"/>
    <w:rsid w:val="00235C54"/>
    <w:rsid w:val="002427CB"/>
    <w:rsid w:val="0024663B"/>
    <w:rsid w:val="00254A9B"/>
    <w:rsid w:val="00260946"/>
    <w:rsid w:val="002623E8"/>
    <w:rsid w:val="00271B52"/>
    <w:rsid w:val="0027213E"/>
    <w:rsid w:val="00283981"/>
    <w:rsid w:val="00297DD1"/>
    <w:rsid w:val="002A5DBF"/>
    <w:rsid w:val="002A6329"/>
    <w:rsid w:val="002B3725"/>
    <w:rsid w:val="002C18C2"/>
    <w:rsid w:val="002C2258"/>
    <w:rsid w:val="002C3BEF"/>
    <w:rsid w:val="002C52C5"/>
    <w:rsid w:val="002C6045"/>
    <w:rsid w:val="002E00B7"/>
    <w:rsid w:val="002E1D7D"/>
    <w:rsid w:val="002E3A0D"/>
    <w:rsid w:val="002F15EE"/>
    <w:rsid w:val="002F45CC"/>
    <w:rsid w:val="00304980"/>
    <w:rsid w:val="00307117"/>
    <w:rsid w:val="003119D2"/>
    <w:rsid w:val="00320940"/>
    <w:rsid w:val="00325F91"/>
    <w:rsid w:val="00327185"/>
    <w:rsid w:val="00327CDE"/>
    <w:rsid w:val="00330D32"/>
    <w:rsid w:val="00332347"/>
    <w:rsid w:val="00334E83"/>
    <w:rsid w:val="003374D2"/>
    <w:rsid w:val="003419EF"/>
    <w:rsid w:val="00341B44"/>
    <w:rsid w:val="00342968"/>
    <w:rsid w:val="00347A9E"/>
    <w:rsid w:val="0035020C"/>
    <w:rsid w:val="003506AD"/>
    <w:rsid w:val="0036169C"/>
    <w:rsid w:val="00362C28"/>
    <w:rsid w:val="0036348E"/>
    <w:rsid w:val="00366172"/>
    <w:rsid w:val="00366774"/>
    <w:rsid w:val="00380375"/>
    <w:rsid w:val="00386348"/>
    <w:rsid w:val="0038728F"/>
    <w:rsid w:val="003938FF"/>
    <w:rsid w:val="00396ABD"/>
    <w:rsid w:val="003A0B0C"/>
    <w:rsid w:val="003A17E6"/>
    <w:rsid w:val="003A5827"/>
    <w:rsid w:val="003A5FD6"/>
    <w:rsid w:val="003B2F23"/>
    <w:rsid w:val="003B2FA9"/>
    <w:rsid w:val="003B732F"/>
    <w:rsid w:val="003C1A75"/>
    <w:rsid w:val="003C2729"/>
    <w:rsid w:val="003C70BE"/>
    <w:rsid w:val="003D0312"/>
    <w:rsid w:val="003E3847"/>
    <w:rsid w:val="003E3CD8"/>
    <w:rsid w:val="003E4D69"/>
    <w:rsid w:val="003E5F90"/>
    <w:rsid w:val="003E7B58"/>
    <w:rsid w:val="003F1889"/>
    <w:rsid w:val="003F2735"/>
    <w:rsid w:val="003F5789"/>
    <w:rsid w:val="004056F4"/>
    <w:rsid w:val="00411F6B"/>
    <w:rsid w:val="004157FB"/>
    <w:rsid w:val="00422F33"/>
    <w:rsid w:val="00423469"/>
    <w:rsid w:val="00427297"/>
    <w:rsid w:val="00435E7B"/>
    <w:rsid w:val="00437231"/>
    <w:rsid w:val="004422A0"/>
    <w:rsid w:val="004463C9"/>
    <w:rsid w:val="004507B7"/>
    <w:rsid w:val="004530E7"/>
    <w:rsid w:val="004574DA"/>
    <w:rsid w:val="0046420D"/>
    <w:rsid w:val="00467927"/>
    <w:rsid w:val="004728A6"/>
    <w:rsid w:val="00473973"/>
    <w:rsid w:val="0048432D"/>
    <w:rsid w:val="004854D2"/>
    <w:rsid w:val="004861BB"/>
    <w:rsid w:val="0049166E"/>
    <w:rsid w:val="00491B00"/>
    <w:rsid w:val="00497F5F"/>
    <w:rsid w:val="004A408C"/>
    <w:rsid w:val="004A41E1"/>
    <w:rsid w:val="004A5D2C"/>
    <w:rsid w:val="004A6075"/>
    <w:rsid w:val="004A6B4D"/>
    <w:rsid w:val="004B2712"/>
    <w:rsid w:val="004B2763"/>
    <w:rsid w:val="004C0633"/>
    <w:rsid w:val="004C29B4"/>
    <w:rsid w:val="004C7B75"/>
    <w:rsid w:val="004D4CFE"/>
    <w:rsid w:val="004E0B17"/>
    <w:rsid w:val="004F4943"/>
    <w:rsid w:val="00503E9E"/>
    <w:rsid w:val="00504751"/>
    <w:rsid w:val="00504879"/>
    <w:rsid w:val="00504C1D"/>
    <w:rsid w:val="00504D72"/>
    <w:rsid w:val="0051276D"/>
    <w:rsid w:val="00514138"/>
    <w:rsid w:val="00514347"/>
    <w:rsid w:val="00515E73"/>
    <w:rsid w:val="00516AB0"/>
    <w:rsid w:val="00522C86"/>
    <w:rsid w:val="005261E6"/>
    <w:rsid w:val="005347B5"/>
    <w:rsid w:val="00542436"/>
    <w:rsid w:val="00542DFB"/>
    <w:rsid w:val="00551C25"/>
    <w:rsid w:val="00557DA1"/>
    <w:rsid w:val="0056079A"/>
    <w:rsid w:val="0056578E"/>
    <w:rsid w:val="005671ED"/>
    <w:rsid w:val="00572432"/>
    <w:rsid w:val="0057317B"/>
    <w:rsid w:val="00574A7B"/>
    <w:rsid w:val="005763B8"/>
    <w:rsid w:val="00576817"/>
    <w:rsid w:val="005822D8"/>
    <w:rsid w:val="00583881"/>
    <w:rsid w:val="005858EA"/>
    <w:rsid w:val="00585C15"/>
    <w:rsid w:val="0059043B"/>
    <w:rsid w:val="00591D4A"/>
    <w:rsid w:val="005A0FDE"/>
    <w:rsid w:val="005A28D0"/>
    <w:rsid w:val="005B53D4"/>
    <w:rsid w:val="005C08A3"/>
    <w:rsid w:val="005C4C0C"/>
    <w:rsid w:val="005D2759"/>
    <w:rsid w:val="005D2F92"/>
    <w:rsid w:val="005E2D84"/>
    <w:rsid w:val="005E2DC0"/>
    <w:rsid w:val="005E39E9"/>
    <w:rsid w:val="005E4F8E"/>
    <w:rsid w:val="006069A3"/>
    <w:rsid w:val="00606AFD"/>
    <w:rsid w:val="00614D2A"/>
    <w:rsid w:val="006163E6"/>
    <w:rsid w:val="0062054C"/>
    <w:rsid w:val="0062167B"/>
    <w:rsid w:val="006222E7"/>
    <w:rsid w:val="00642EBA"/>
    <w:rsid w:val="00644797"/>
    <w:rsid w:val="00647486"/>
    <w:rsid w:val="006517DC"/>
    <w:rsid w:val="00653169"/>
    <w:rsid w:val="00653730"/>
    <w:rsid w:val="006638F6"/>
    <w:rsid w:val="00664FCE"/>
    <w:rsid w:val="00665D66"/>
    <w:rsid w:val="00670E55"/>
    <w:rsid w:val="006742DC"/>
    <w:rsid w:val="0067743B"/>
    <w:rsid w:val="006827BA"/>
    <w:rsid w:val="0068463C"/>
    <w:rsid w:val="006923CD"/>
    <w:rsid w:val="00694537"/>
    <w:rsid w:val="006A2F42"/>
    <w:rsid w:val="006A5AAF"/>
    <w:rsid w:val="006A6539"/>
    <w:rsid w:val="006B67F7"/>
    <w:rsid w:val="006B77AE"/>
    <w:rsid w:val="006C2957"/>
    <w:rsid w:val="006C3BBF"/>
    <w:rsid w:val="006C5103"/>
    <w:rsid w:val="006C7BBA"/>
    <w:rsid w:val="006C7CE2"/>
    <w:rsid w:val="006D70B0"/>
    <w:rsid w:val="006D730C"/>
    <w:rsid w:val="006E3725"/>
    <w:rsid w:val="006E616E"/>
    <w:rsid w:val="006E6211"/>
    <w:rsid w:val="006F3A62"/>
    <w:rsid w:val="00705061"/>
    <w:rsid w:val="0072153D"/>
    <w:rsid w:val="00726988"/>
    <w:rsid w:val="00730A68"/>
    <w:rsid w:val="00740A71"/>
    <w:rsid w:val="007413EC"/>
    <w:rsid w:val="007435AC"/>
    <w:rsid w:val="007441AB"/>
    <w:rsid w:val="00765C95"/>
    <w:rsid w:val="00771682"/>
    <w:rsid w:val="0077194B"/>
    <w:rsid w:val="00773620"/>
    <w:rsid w:val="0077567F"/>
    <w:rsid w:val="00782216"/>
    <w:rsid w:val="007835E2"/>
    <w:rsid w:val="00785AB3"/>
    <w:rsid w:val="007904BF"/>
    <w:rsid w:val="0079091B"/>
    <w:rsid w:val="007915CF"/>
    <w:rsid w:val="007971FC"/>
    <w:rsid w:val="007A7AAC"/>
    <w:rsid w:val="007A7EBC"/>
    <w:rsid w:val="007B067E"/>
    <w:rsid w:val="007B1546"/>
    <w:rsid w:val="007B37AA"/>
    <w:rsid w:val="007B7CB2"/>
    <w:rsid w:val="007C7E4D"/>
    <w:rsid w:val="007D15A5"/>
    <w:rsid w:val="007E22AC"/>
    <w:rsid w:val="007E4132"/>
    <w:rsid w:val="007E6AC5"/>
    <w:rsid w:val="007E7660"/>
    <w:rsid w:val="007E7E0F"/>
    <w:rsid w:val="007F0801"/>
    <w:rsid w:val="007F5089"/>
    <w:rsid w:val="008000BB"/>
    <w:rsid w:val="00801739"/>
    <w:rsid w:val="00802BE3"/>
    <w:rsid w:val="008043D5"/>
    <w:rsid w:val="008068A5"/>
    <w:rsid w:val="0081334E"/>
    <w:rsid w:val="0081359F"/>
    <w:rsid w:val="00814F89"/>
    <w:rsid w:val="00815C3B"/>
    <w:rsid w:val="0083081B"/>
    <w:rsid w:val="008360D4"/>
    <w:rsid w:val="00842170"/>
    <w:rsid w:val="00843E2F"/>
    <w:rsid w:val="0085187D"/>
    <w:rsid w:val="0085266E"/>
    <w:rsid w:val="008547D7"/>
    <w:rsid w:val="008575F0"/>
    <w:rsid w:val="008629B9"/>
    <w:rsid w:val="008664CE"/>
    <w:rsid w:val="0087120B"/>
    <w:rsid w:val="00872507"/>
    <w:rsid w:val="00877BB2"/>
    <w:rsid w:val="008817E6"/>
    <w:rsid w:val="0088439A"/>
    <w:rsid w:val="00890587"/>
    <w:rsid w:val="00891C46"/>
    <w:rsid w:val="008958C0"/>
    <w:rsid w:val="00895DD7"/>
    <w:rsid w:val="008B0A8D"/>
    <w:rsid w:val="008B2A98"/>
    <w:rsid w:val="008B5263"/>
    <w:rsid w:val="008D2553"/>
    <w:rsid w:val="008D3C9B"/>
    <w:rsid w:val="008E39C5"/>
    <w:rsid w:val="008E61A3"/>
    <w:rsid w:val="008E6BB5"/>
    <w:rsid w:val="008F038B"/>
    <w:rsid w:val="008F04DF"/>
    <w:rsid w:val="008F3B4F"/>
    <w:rsid w:val="009001CA"/>
    <w:rsid w:val="00900BF7"/>
    <w:rsid w:val="009022E7"/>
    <w:rsid w:val="00903442"/>
    <w:rsid w:val="009036B0"/>
    <w:rsid w:val="00907ED7"/>
    <w:rsid w:val="0091563D"/>
    <w:rsid w:val="0092028B"/>
    <w:rsid w:val="009272B7"/>
    <w:rsid w:val="00927441"/>
    <w:rsid w:val="00930FEB"/>
    <w:rsid w:val="0093597B"/>
    <w:rsid w:val="00936020"/>
    <w:rsid w:val="00945D79"/>
    <w:rsid w:val="00947C5A"/>
    <w:rsid w:val="009514C4"/>
    <w:rsid w:val="00953F2A"/>
    <w:rsid w:val="00960D56"/>
    <w:rsid w:val="00965EE4"/>
    <w:rsid w:val="009767C5"/>
    <w:rsid w:val="00985934"/>
    <w:rsid w:val="0099440C"/>
    <w:rsid w:val="009950A2"/>
    <w:rsid w:val="00995366"/>
    <w:rsid w:val="0099591A"/>
    <w:rsid w:val="009A0108"/>
    <w:rsid w:val="009A732E"/>
    <w:rsid w:val="009B580C"/>
    <w:rsid w:val="009C0776"/>
    <w:rsid w:val="009C0CB7"/>
    <w:rsid w:val="009C570B"/>
    <w:rsid w:val="009D412F"/>
    <w:rsid w:val="009E4B54"/>
    <w:rsid w:val="009F30BD"/>
    <w:rsid w:val="009F69F3"/>
    <w:rsid w:val="00A05AF5"/>
    <w:rsid w:val="00A10639"/>
    <w:rsid w:val="00A11513"/>
    <w:rsid w:val="00A12D1F"/>
    <w:rsid w:val="00A134B1"/>
    <w:rsid w:val="00A23860"/>
    <w:rsid w:val="00A23F98"/>
    <w:rsid w:val="00A24DEC"/>
    <w:rsid w:val="00A337EF"/>
    <w:rsid w:val="00A35FB1"/>
    <w:rsid w:val="00A419EC"/>
    <w:rsid w:val="00A44757"/>
    <w:rsid w:val="00A45140"/>
    <w:rsid w:val="00A463EB"/>
    <w:rsid w:val="00A50534"/>
    <w:rsid w:val="00A5570B"/>
    <w:rsid w:val="00A641E5"/>
    <w:rsid w:val="00A65098"/>
    <w:rsid w:val="00A65EBC"/>
    <w:rsid w:val="00A66338"/>
    <w:rsid w:val="00A70100"/>
    <w:rsid w:val="00A71764"/>
    <w:rsid w:val="00A72255"/>
    <w:rsid w:val="00A731B2"/>
    <w:rsid w:val="00A76C0C"/>
    <w:rsid w:val="00A80909"/>
    <w:rsid w:val="00A82443"/>
    <w:rsid w:val="00A8681D"/>
    <w:rsid w:val="00A93EE6"/>
    <w:rsid w:val="00AA3712"/>
    <w:rsid w:val="00AA3FF1"/>
    <w:rsid w:val="00AC5775"/>
    <w:rsid w:val="00AE580A"/>
    <w:rsid w:val="00AF4549"/>
    <w:rsid w:val="00B04323"/>
    <w:rsid w:val="00B1460B"/>
    <w:rsid w:val="00B17BA3"/>
    <w:rsid w:val="00B229DE"/>
    <w:rsid w:val="00B23F44"/>
    <w:rsid w:val="00B27EDB"/>
    <w:rsid w:val="00B435DE"/>
    <w:rsid w:val="00B46C4B"/>
    <w:rsid w:val="00B5374D"/>
    <w:rsid w:val="00B547AB"/>
    <w:rsid w:val="00B56998"/>
    <w:rsid w:val="00B578C5"/>
    <w:rsid w:val="00B623FD"/>
    <w:rsid w:val="00B65D44"/>
    <w:rsid w:val="00B67400"/>
    <w:rsid w:val="00B70CC8"/>
    <w:rsid w:val="00B71406"/>
    <w:rsid w:val="00B770D3"/>
    <w:rsid w:val="00B771F4"/>
    <w:rsid w:val="00B83F61"/>
    <w:rsid w:val="00B84D06"/>
    <w:rsid w:val="00B85373"/>
    <w:rsid w:val="00B944FB"/>
    <w:rsid w:val="00B96DD6"/>
    <w:rsid w:val="00BA0799"/>
    <w:rsid w:val="00BA1F03"/>
    <w:rsid w:val="00BA21BC"/>
    <w:rsid w:val="00BA307F"/>
    <w:rsid w:val="00BA7DE8"/>
    <w:rsid w:val="00BB5745"/>
    <w:rsid w:val="00BB7D1B"/>
    <w:rsid w:val="00BC179E"/>
    <w:rsid w:val="00BD10DF"/>
    <w:rsid w:val="00BD6DBE"/>
    <w:rsid w:val="00BE6A9E"/>
    <w:rsid w:val="00BF0F98"/>
    <w:rsid w:val="00C148AE"/>
    <w:rsid w:val="00C1779A"/>
    <w:rsid w:val="00C17D2B"/>
    <w:rsid w:val="00C316DF"/>
    <w:rsid w:val="00C33159"/>
    <w:rsid w:val="00C36BA2"/>
    <w:rsid w:val="00C37CA7"/>
    <w:rsid w:val="00C46622"/>
    <w:rsid w:val="00C50E2D"/>
    <w:rsid w:val="00C5158C"/>
    <w:rsid w:val="00C55E1B"/>
    <w:rsid w:val="00C632FF"/>
    <w:rsid w:val="00C65C5A"/>
    <w:rsid w:val="00C81256"/>
    <w:rsid w:val="00C95E43"/>
    <w:rsid w:val="00CA0444"/>
    <w:rsid w:val="00CA0B38"/>
    <w:rsid w:val="00CB0433"/>
    <w:rsid w:val="00CB127A"/>
    <w:rsid w:val="00CB7EAF"/>
    <w:rsid w:val="00CC7202"/>
    <w:rsid w:val="00CC7A76"/>
    <w:rsid w:val="00CD1E8B"/>
    <w:rsid w:val="00CD20B5"/>
    <w:rsid w:val="00CE20C0"/>
    <w:rsid w:val="00CE3843"/>
    <w:rsid w:val="00CE3A55"/>
    <w:rsid w:val="00CE55C2"/>
    <w:rsid w:val="00CF0D90"/>
    <w:rsid w:val="00CF0E88"/>
    <w:rsid w:val="00CF29EA"/>
    <w:rsid w:val="00CF3699"/>
    <w:rsid w:val="00D03936"/>
    <w:rsid w:val="00D043F7"/>
    <w:rsid w:val="00D04424"/>
    <w:rsid w:val="00D13EEA"/>
    <w:rsid w:val="00D14864"/>
    <w:rsid w:val="00D31697"/>
    <w:rsid w:val="00D34339"/>
    <w:rsid w:val="00D40233"/>
    <w:rsid w:val="00D40E67"/>
    <w:rsid w:val="00D42771"/>
    <w:rsid w:val="00D431CF"/>
    <w:rsid w:val="00D4486B"/>
    <w:rsid w:val="00D516AE"/>
    <w:rsid w:val="00D51898"/>
    <w:rsid w:val="00D53590"/>
    <w:rsid w:val="00D56EB4"/>
    <w:rsid w:val="00D604F0"/>
    <w:rsid w:val="00D62AD1"/>
    <w:rsid w:val="00D6356F"/>
    <w:rsid w:val="00D7087B"/>
    <w:rsid w:val="00D708A5"/>
    <w:rsid w:val="00D70EFC"/>
    <w:rsid w:val="00D756D2"/>
    <w:rsid w:val="00D81427"/>
    <w:rsid w:val="00D8735B"/>
    <w:rsid w:val="00D91D7A"/>
    <w:rsid w:val="00D97183"/>
    <w:rsid w:val="00D97A0A"/>
    <w:rsid w:val="00DA0455"/>
    <w:rsid w:val="00DA1998"/>
    <w:rsid w:val="00DB3967"/>
    <w:rsid w:val="00DB5144"/>
    <w:rsid w:val="00DB5ADE"/>
    <w:rsid w:val="00DC2569"/>
    <w:rsid w:val="00DC2D3D"/>
    <w:rsid w:val="00DD039B"/>
    <w:rsid w:val="00DE1BDA"/>
    <w:rsid w:val="00DE39A5"/>
    <w:rsid w:val="00DE4409"/>
    <w:rsid w:val="00DF56D9"/>
    <w:rsid w:val="00DF753B"/>
    <w:rsid w:val="00E00D3C"/>
    <w:rsid w:val="00E030E3"/>
    <w:rsid w:val="00E04E11"/>
    <w:rsid w:val="00E12777"/>
    <w:rsid w:val="00E131A9"/>
    <w:rsid w:val="00E13B6A"/>
    <w:rsid w:val="00E16B71"/>
    <w:rsid w:val="00E1797A"/>
    <w:rsid w:val="00E2185F"/>
    <w:rsid w:val="00E47D70"/>
    <w:rsid w:val="00E52CDF"/>
    <w:rsid w:val="00E54CC4"/>
    <w:rsid w:val="00E62529"/>
    <w:rsid w:val="00E649A1"/>
    <w:rsid w:val="00E65062"/>
    <w:rsid w:val="00E94A99"/>
    <w:rsid w:val="00E97CCC"/>
    <w:rsid w:val="00EA0B20"/>
    <w:rsid w:val="00EA5813"/>
    <w:rsid w:val="00EA7629"/>
    <w:rsid w:val="00EB5736"/>
    <w:rsid w:val="00EB6458"/>
    <w:rsid w:val="00EC0681"/>
    <w:rsid w:val="00EC0CB7"/>
    <w:rsid w:val="00EC1D4E"/>
    <w:rsid w:val="00EC29C4"/>
    <w:rsid w:val="00EC2AED"/>
    <w:rsid w:val="00EC5601"/>
    <w:rsid w:val="00EC671D"/>
    <w:rsid w:val="00ED5D20"/>
    <w:rsid w:val="00EE1DEA"/>
    <w:rsid w:val="00EE5448"/>
    <w:rsid w:val="00EE631C"/>
    <w:rsid w:val="00EE7FCF"/>
    <w:rsid w:val="00F07397"/>
    <w:rsid w:val="00F11381"/>
    <w:rsid w:val="00F124A3"/>
    <w:rsid w:val="00F17C0D"/>
    <w:rsid w:val="00F25F3E"/>
    <w:rsid w:val="00F2618E"/>
    <w:rsid w:val="00F27206"/>
    <w:rsid w:val="00F3154F"/>
    <w:rsid w:val="00F316FD"/>
    <w:rsid w:val="00F514D4"/>
    <w:rsid w:val="00F5369A"/>
    <w:rsid w:val="00F5745F"/>
    <w:rsid w:val="00F64A15"/>
    <w:rsid w:val="00F657D1"/>
    <w:rsid w:val="00F71BEA"/>
    <w:rsid w:val="00F74D6B"/>
    <w:rsid w:val="00F76426"/>
    <w:rsid w:val="00F83B21"/>
    <w:rsid w:val="00F939E2"/>
    <w:rsid w:val="00FA7AA6"/>
    <w:rsid w:val="00FB58D6"/>
    <w:rsid w:val="00FB6CDE"/>
    <w:rsid w:val="00FC0282"/>
    <w:rsid w:val="00FC41FB"/>
    <w:rsid w:val="00FC5898"/>
    <w:rsid w:val="00FE0561"/>
    <w:rsid w:val="00FE2904"/>
    <w:rsid w:val="00FE715C"/>
    <w:rsid w:val="00FF39CE"/>
    <w:rsid w:val="00FF3C98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8133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65C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C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8133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65C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C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FA452-F4E7-4983-8573-E0369BEA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Дворцевая Анна Анатольевна</cp:lastModifiedBy>
  <cp:revision>7</cp:revision>
  <cp:lastPrinted>2018-09-25T12:22:00Z</cp:lastPrinted>
  <dcterms:created xsi:type="dcterms:W3CDTF">2018-09-28T05:02:00Z</dcterms:created>
  <dcterms:modified xsi:type="dcterms:W3CDTF">2018-09-28T10:15:00Z</dcterms:modified>
</cp:coreProperties>
</file>